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B4" w:rsidRPr="00696014" w:rsidRDefault="007B59D6" w:rsidP="00B034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="00390DB4" w:rsidRPr="00696014">
        <w:rPr>
          <w:rFonts w:ascii="Times New Roman" w:hAnsi="Times New Roman" w:cs="Times New Roman"/>
          <w:b/>
          <w:sz w:val="20"/>
          <w:szCs w:val="20"/>
        </w:rPr>
        <w:t>ішен</w:t>
      </w:r>
      <w:r>
        <w:rPr>
          <w:rFonts w:ascii="Times New Roman" w:hAnsi="Times New Roman" w:cs="Times New Roman"/>
          <w:b/>
          <w:sz w:val="20"/>
          <w:szCs w:val="20"/>
        </w:rPr>
        <w:t>ня</w:t>
      </w:r>
      <w:r w:rsidR="00390DB4" w:rsidRPr="00F248C0">
        <w:rPr>
          <w:rFonts w:ascii="Times New Roman" w:hAnsi="Times New Roman" w:cs="Times New Roman"/>
          <w:b/>
          <w:sz w:val="20"/>
          <w:szCs w:val="20"/>
        </w:rPr>
        <w:t xml:space="preserve"> щодо порушення присяги</w:t>
      </w:r>
      <w:r w:rsidR="0069601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суд</w:t>
      </w:r>
      <w:proofErr w:type="spellStart"/>
      <w:r w:rsidR="00696014">
        <w:rPr>
          <w:rFonts w:ascii="Times New Roman" w:hAnsi="Times New Roman" w:cs="Times New Roman"/>
          <w:b/>
          <w:sz w:val="20"/>
          <w:szCs w:val="20"/>
        </w:rPr>
        <w:t>ді</w:t>
      </w:r>
      <w:proofErr w:type="spellEnd"/>
      <w:r w:rsidR="00696014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8C313D" w:rsidRDefault="00696014" w:rsidP="008C31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прийнят</w:t>
      </w:r>
      <w:r w:rsidR="007B59D6">
        <w:rPr>
          <w:rFonts w:ascii="Times New Roman" w:hAnsi="Times New Roman" w:cs="Times New Roman"/>
          <w:b/>
          <w:sz w:val="20"/>
          <w:szCs w:val="20"/>
        </w:rPr>
        <w:t>і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59D6">
        <w:rPr>
          <w:rFonts w:ascii="Times New Roman" w:hAnsi="Times New Roman" w:cs="Times New Roman"/>
          <w:b/>
          <w:sz w:val="20"/>
          <w:szCs w:val="20"/>
        </w:rPr>
        <w:t>В</w:t>
      </w:r>
      <w:r w:rsidR="007B59D6" w:rsidRPr="007B59D6">
        <w:rPr>
          <w:rFonts w:ascii="Times New Roman" w:hAnsi="Times New Roman" w:cs="Times New Roman"/>
          <w:b/>
          <w:sz w:val="20"/>
          <w:szCs w:val="20"/>
        </w:rPr>
        <w:t>ищо</w:t>
      </w:r>
      <w:r w:rsidR="007B59D6">
        <w:rPr>
          <w:rFonts w:ascii="Times New Roman" w:hAnsi="Times New Roman" w:cs="Times New Roman"/>
          <w:b/>
          <w:sz w:val="20"/>
          <w:szCs w:val="20"/>
        </w:rPr>
        <w:t>ю</w:t>
      </w:r>
      <w:r w:rsidR="007B59D6" w:rsidRPr="007B59D6">
        <w:rPr>
          <w:rFonts w:ascii="Times New Roman" w:hAnsi="Times New Roman" w:cs="Times New Roman"/>
          <w:b/>
          <w:sz w:val="20"/>
          <w:szCs w:val="20"/>
        </w:rPr>
        <w:t xml:space="preserve"> рад</w:t>
      </w:r>
      <w:r w:rsidR="007B59D6">
        <w:rPr>
          <w:rFonts w:ascii="Times New Roman" w:hAnsi="Times New Roman" w:cs="Times New Roman"/>
          <w:b/>
          <w:sz w:val="20"/>
          <w:szCs w:val="20"/>
        </w:rPr>
        <w:t>ою</w:t>
      </w:r>
      <w:r w:rsidR="007B59D6" w:rsidRPr="007B59D6">
        <w:rPr>
          <w:rFonts w:ascii="Times New Roman" w:hAnsi="Times New Roman" w:cs="Times New Roman"/>
          <w:b/>
          <w:sz w:val="20"/>
          <w:szCs w:val="20"/>
        </w:rPr>
        <w:t xml:space="preserve"> юстиції</w:t>
      </w:r>
      <w:r w:rsidR="008C313D">
        <w:rPr>
          <w:rFonts w:ascii="Times New Roman" w:hAnsi="Times New Roman" w:cs="Times New Roman"/>
          <w:b/>
          <w:sz w:val="20"/>
          <w:szCs w:val="20"/>
        </w:rPr>
        <w:t xml:space="preserve"> з 9 червня 2015 року</w:t>
      </w:r>
    </w:p>
    <w:p w:rsidR="008C313D" w:rsidRDefault="008C313D" w:rsidP="008C31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C313D" w:rsidRDefault="008C313D" w:rsidP="008C313D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Узагальнена і</w:t>
      </w:r>
      <w:r w:rsidRPr="005171A3">
        <w:rPr>
          <w:rFonts w:ascii="Times New Roman" w:hAnsi="Times New Roman" w:cs="Times New Roman"/>
          <w:b/>
          <w:i/>
          <w:sz w:val="20"/>
          <w:szCs w:val="20"/>
        </w:rPr>
        <w:t xml:space="preserve">нформація з відкритих джерел станом на </w:t>
      </w:r>
      <w:r>
        <w:rPr>
          <w:rFonts w:ascii="Times New Roman" w:hAnsi="Times New Roman" w:cs="Times New Roman"/>
          <w:b/>
          <w:i/>
          <w:sz w:val="20"/>
          <w:szCs w:val="20"/>
        </w:rPr>
        <w:t>20</w:t>
      </w:r>
      <w:r w:rsidRPr="005171A3">
        <w:rPr>
          <w:rFonts w:ascii="Times New Roman" w:hAnsi="Times New Roman" w:cs="Times New Roman"/>
          <w:b/>
          <w:i/>
          <w:sz w:val="20"/>
          <w:szCs w:val="20"/>
        </w:rPr>
        <w:t xml:space="preserve"> лютого 2015 року</w:t>
      </w:r>
    </w:p>
    <w:p w:rsidR="008C313D" w:rsidRPr="008C313D" w:rsidRDefault="008C313D" w:rsidP="008C31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C313D" w:rsidRDefault="008C313D" w:rsidP="008C313D">
      <w:pPr>
        <w:rPr>
          <w:rFonts w:ascii="Times New Roman" w:hAnsi="Times New Roman" w:cs="Times New Roman"/>
          <w:b/>
          <w:sz w:val="20"/>
          <w:szCs w:val="20"/>
        </w:rPr>
      </w:pPr>
      <w:r w:rsidRPr="005171A3">
        <w:rPr>
          <w:rFonts w:ascii="Times New Roman" w:hAnsi="Times New Roman" w:cs="Times New Roman"/>
          <w:b/>
          <w:sz w:val="20"/>
          <w:szCs w:val="20"/>
        </w:rPr>
        <w:t>Умовні скорочення</w:t>
      </w:r>
      <w:r w:rsidRPr="008C313D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</w:p>
    <w:p w:rsidR="008C313D" w:rsidRDefault="008C313D" w:rsidP="008C31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ТСК – Тимчасова спеціальна комісія</w:t>
      </w:r>
    </w:p>
    <w:p w:rsidR="008C313D" w:rsidRDefault="008C313D" w:rsidP="008C31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ВККС – Вища кваліфікаційна комісія суддів</w:t>
      </w:r>
    </w:p>
    <w:p w:rsidR="008C313D" w:rsidRPr="005171A3" w:rsidRDefault="008C313D" w:rsidP="008C31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ВРЮ – Вища рада юстиції</w:t>
      </w:r>
    </w:p>
    <w:p w:rsidR="008C313D" w:rsidRPr="00696014" w:rsidRDefault="008C313D" w:rsidP="008C313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101"/>
        <w:gridCol w:w="1417"/>
        <w:gridCol w:w="1843"/>
        <w:gridCol w:w="1134"/>
        <w:gridCol w:w="2268"/>
        <w:gridCol w:w="2977"/>
        <w:gridCol w:w="1559"/>
        <w:gridCol w:w="2693"/>
      </w:tblGrid>
      <w:tr w:rsidR="001B0D03" w:rsidRPr="00B765F4" w:rsidTr="00BB0F0D">
        <w:tc>
          <w:tcPr>
            <w:tcW w:w="1101" w:type="dxa"/>
            <w:shd w:val="clear" w:color="auto" w:fill="B8CCE4" w:themeFill="accent1" w:themeFillTint="66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Номер п/п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Суддя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Суд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Ініціатор внесення подання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1B0D03" w:rsidRPr="00B765F4" w:rsidRDefault="001B0D03" w:rsidP="00BB0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Рішення В</w:t>
            </w:r>
            <w:r w:rsidR="00BB0F0D">
              <w:rPr>
                <w:rFonts w:ascii="Times New Roman" w:hAnsi="Times New Roman" w:cs="Times New Roman"/>
                <w:b/>
                <w:sz w:val="20"/>
                <w:szCs w:val="20"/>
              </w:rPr>
              <w:t>ищої ради юстиції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1B0D03" w:rsidRPr="00B765F4" w:rsidRDefault="001B0D03" w:rsidP="00390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Підстава і суть порушення / Причина відмови у внесенні подання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B0D03" w:rsidRPr="00B765F4" w:rsidRDefault="001B0D03" w:rsidP="008C31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Указ Президента</w:t>
            </w:r>
            <w:r w:rsidRPr="00B765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="008C313D">
              <w:rPr>
                <w:rFonts w:ascii="Times New Roman" w:hAnsi="Times New Roman" w:cs="Times New Roman"/>
                <w:b/>
                <w:sz w:val="20"/>
                <w:szCs w:val="20"/>
              </w:rPr>
              <w:t>ерховної ради</w:t>
            </w: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 звільнення з посади судді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1B0D03" w:rsidRPr="00C41986" w:rsidRDefault="001B0D03" w:rsidP="001B0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оскарження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суду</w:t>
            </w: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Ліпчанський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B76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районний суд Донецької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B7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1B0D03" w:rsidRP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Відмовити у внесенні подання про звільнення за порушення присяги</w:t>
              </w:r>
              <w:r w:rsidR="001B0D03" w:rsidRPr="001B0D03">
                <w:rPr>
                  <w:rStyle w:val="a4"/>
                </w:rPr>
                <w:t xml:space="preserve">. </w:t>
              </w:r>
              <w:r w:rsidR="001B0D03" w:rsidRP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01.10.2015</w:t>
              </w:r>
            </w:hyperlink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0D03" w:rsidRPr="00B765F4" w:rsidRDefault="001B0D03" w:rsidP="00B76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 не достатньо дослідила факти, викладені  у скаргах на дії судді. Також вона допустила процедурні порушення при розгляді дисциплінарного провадження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755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rPr>
          <w:trHeight w:val="951"/>
        </w:trPr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Бібік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Бабушкінський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м. Дніпропетровська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B0D03" w:rsidRP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1B0D03">
                <w:rPr>
                  <w:rStyle w:val="a4"/>
                </w:rPr>
                <w:t xml:space="preserve">. </w:t>
              </w:r>
              <w:r w:rsidR="001B0D03" w:rsidRP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01.10.2015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5171A3" w:rsidP="005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д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опустив неетичну поведінку щодо підозрюваного, не перевірив твердження про побиття підозрюваного працівниками правоохоронних органів, обрав запобіжний захід про взяття під варту без достатніх підстав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755476" w:rsidRDefault="008F2311" w:rsidP="00B23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«П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ро звільнення судді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 w:rsidRPr="00D61970">
                <w:rPr>
                  <w:rStyle w:val="a4"/>
                </w:rPr>
                <w:t xml:space="preserve"> 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</w:rPr>
                <w:t>від 23.11.2015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755476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rPr>
          <w:trHeight w:val="951"/>
        </w:trPr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Закаблук О.В.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Кагарлицький районний суд Київської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B0D03" w:rsidRP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Відмовити у внесенні подання про звільнення за порушення присяги</w:t>
              </w:r>
              <w:r w:rsidR="001B0D03" w:rsidRPr="001B0D03">
                <w:rPr>
                  <w:rStyle w:val="a4"/>
                </w:rPr>
                <w:t xml:space="preserve">. </w:t>
              </w:r>
              <w:r w:rsidR="001B0D03" w:rsidRP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15.10.2015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У рішенні ВРЮ не вказано причин відмови у внесенні подання за порушення присяги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rPr>
          <w:trHeight w:val="951"/>
        </w:trPr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Панасюк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О.Г. 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Деснянський районний суд міста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Відмовити та направити висновок до ВККС через наявність ознак дисциплінарного проступку у діях судді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15.10.2015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Кількість голосів членів ВРЮ виявилася недостатньою для ухвалення рішення про внесення подання за порушення присяги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Сіромашенко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Шевченківський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B1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Відмовити </w:t>
              </w:r>
              <w:r w:rsidR="00B140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та направити висновок до ВККС через наявність ознак дисциплінарного проступку у діях судді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15.10.2015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Кількість голосів членів ВРЮ виявилася недостатньою для ухвалення рішення про внесення подання за порушення присяги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Рєпіна Л.О.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Київський апеляційний господарський суд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15.10.2015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5171A3" w:rsidP="006F4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п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оруш</w:t>
            </w:r>
            <w:r w:rsidR="006F4510"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вимог</w:t>
            </w:r>
            <w:r w:rsidR="006F45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щодо самовідводу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щодо 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несумісності, підозр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юється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вчиненн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державної зради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Хоменко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Геніченський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Херсонської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22.10.2015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6F4510" w:rsidP="006F4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с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истематичн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03" w:rsidRPr="00B765F4">
              <w:rPr>
                <w:rStyle w:val="FontStyle12"/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поруш</w:t>
            </w:r>
            <w:r>
              <w:rPr>
                <w:rStyle w:val="FontStyle12"/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ував</w:t>
            </w:r>
            <w:r w:rsidR="001B0D03" w:rsidRPr="00B765F4">
              <w:rPr>
                <w:rStyle w:val="FontStyle12"/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строк</w:t>
            </w:r>
            <w:r>
              <w:rPr>
                <w:rStyle w:val="FontStyle12"/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и</w:t>
            </w:r>
            <w:r w:rsidR="001B0D03" w:rsidRPr="00B765F4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направлення справ до апеляційного суду, 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а також </w:t>
            </w:r>
            <w:r w:rsidR="001B0D03" w:rsidRPr="00B765F4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uk-UA"/>
              </w:rPr>
              <w:t>строк</w:t>
            </w: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uk-UA"/>
              </w:rPr>
              <w:t>и</w:t>
            </w:r>
            <w:r w:rsidR="001B0D03" w:rsidRPr="00B765F4">
              <w:rPr>
                <w:rStyle w:val="FontStyle1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виготовлення судового рішення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Золотарьов О.Ю.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Ленінський районний суд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Луганська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22.10.2015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1B0D03" w:rsidP="006F4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4510">
              <w:rPr>
                <w:rFonts w:ascii="Times New Roman" w:hAnsi="Times New Roman" w:cs="Times New Roman"/>
                <w:sz w:val="20"/>
                <w:szCs w:val="20"/>
              </w:rPr>
              <w:t>гідно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довідок про рух судових справ суддя </w:t>
            </w:r>
            <w:r w:rsidR="006F45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зумів</w:t>
            </w:r>
            <w:r w:rsidR="006F45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розглянути дві справи фактично одночасно</w:t>
            </w:r>
            <w:r w:rsidRPr="00B765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суддя також допустив грубі порушення матеріального і процесуального права при розгляді справ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D61970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</w:t>
              </w:r>
              <w:r w:rsid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 18.01.2016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Кірєєв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Печерський районний суд міста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05.11.2015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6F4510" w:rsidP="006F4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ухвалив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свавільн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рішення про зміну більш м’якого  запобіжного заходу на запобіжний захід у вигляді взяття під варту тощо.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</w:t>
              </w:r>
              <w:r w:rsid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 18.01.2016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Чала А.П.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Святошинський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05.11.2015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0C6F67" w:rsidP="000C6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масових протестів у 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місті Києві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Чудовський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Червонозаводський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міста Харкова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05.11.2015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0C6F67" w:rsidP="000C6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матеріального і процесуального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вирішенні справи про притягнення до </w:t>
            </w:r>
            <w:r w:rsidR="00B54AB7">
              <w:rPr>
                <w:rFonts w:ascii="Times New Roman" w:hAnsi="Times New Roman" w:cs="Times New Roman"/>
                <w:sz w:val="20"/>
                <w:szCs w:val="20"/>
              </w:rPr>
              <w:t>адміністративної відповідальності особи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яка була учасником масових акцій протесту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D61970" w:rsidRDefault="008F2311" w:rsidP="001B0D0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0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від 30.01.2016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Цибра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Чорнобаївський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Черкаської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05.11.2015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B5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B0F0D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F1DB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Постанова</w:t>
              </w:r>
              <w:r w:rsidR="00BB0F0D" w:rsidRPr="00BB0F0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Вищого адміністративного суду щодо скасування рішення  В</w:t>
              </w:r>
              <w:r w:rsidR="008C31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РЮ </w:t>
              </w:r>
              <w:r w:rsidR="00BB0F0D" w:rsidRPr="00BB0F0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про внесення подання про звільнення судді за порушення присяги від 02.02.2016.</w:t>
              </w:r>
            </w:hyperlink>
          </w:p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думку суду, </w:t>
            </w:r>
            <w:r w:rsidR="008C313D">
              <w:rPr>
                <w:rFonts w:ascii="Times New Roman" w:hAnsi="Times New Roman" w:cs="Times New Roman"/>
                <w:sz w:val="20"/>
                <w:szCs w:val="20"/>
              </w:rPr>
              <w:t xml:space="preserve">ВРЮ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врахувала, що строк притягнення позивача до дисциплінарної відповідальності закінчився</w:t>
            </w:r>
          </w:p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Макуха А.А.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Солом’янський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4C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05.11.2015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B5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Літвінов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В.Є.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Оболонський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3C1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</w:t>
              </w:r>
              <w:r w:rsid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 18.01.2016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0F1DBC" w:rsidRPr="00BB0F0D" w:rsidRDefault="008F2311" w:rsidP="000F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F1DB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Постанова</w:t>
              </w:r>
              <w:r w:rsidR="000F1DBC" w:rsidRPr="000F1DB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Вищого адміністративного суду щодо скасування рішення  </w:t>
              </w:r>
              <w:r w:rsidR="008C31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ВРЮ</w:t>
              </w:r>
              <w:r w:rsidR="000F1DBC" w:rsidRPr="000F1DB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про внесення подання про звільнення судді за порушення присяги від 01.02.2016.</w:t>
              </w:r>
            </w:hyperlink>
          </w:p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D03" w:rsidRPr="00B765F4" w:rsidRDefault="001B0D03" w:rsidP="008C3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думку суду, </w:t>
            </w:r>
            <w:r w:rsidR="008C313D">
              <w:rPr>
                <w:rFonts w:ascii="Times New Roman" w:hAnsi="Times New Roman" w:cs="Times New Roman"/>
                <w:sz w:val="20"/>
                <w:szCs w:val="20"/>
              </w:rPr>
              <w:t>ВРЮ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врахувала, що строк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притягнення позивача до дисциплінарної відповідальності закінчився </w:t>
            </w: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Криворучко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Бориспільський </w:t>
            </w: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міськрайонний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суд Київської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Відмовити у внесенні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673A18" w:rsidRDefault="001B0D03" w:rsidP="00673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 діяла не у межах, і не в спосіб передбачений законом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особа, що притягалася до адмін.. відповідальності не мала претензій до судді</w:t>
            </w:r>
            <w:r w:rsidRPr="00673A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порушення у діях судді не дають достатніх підстав для висновку про порушення ним присяги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Васильєва О.О.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ервонозаводський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Харкова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B5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розгляді справи про вчинення адміністративного правопорушення, передбаченого статтею 185 </w:t>
            </w:r>
            <w:proofErr w:type="spellStart"/>
            <w:r w:rsidR="001B0D03"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щодо особи, яка брала участь у масових акціях протесту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в» 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від 18.01.2016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0F1DBC" w:rsidRDefault="008F2311" w:rsidP="008C3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F1DBC" w:rsidRPr="000F1DBC">
                <w:rPr>
                  <w:rStyle w:val="a4"/>
                  <w:rFonts w:ascii="Times New Roman" w:hAnsi="Times New Roman" w:cs="Times New Roman"/>
                  <w:sz w:val="20"/>
                </w:rPr>
                <w:t xml:space="preserve">Ухвала Вищого адміністративного суду про відкриття провадження у справі щодо скасування рішення  </w:t>
              </w:r>
              <w:r w:rsidR="008C313D">
                <w:rPr>
                  <w:rStyle w:val="a4"/>
                  <w:rFonts w:ascii="Times New Roman" w:hAnsi="Times New Roman" w:cs="Times New Roman"/>
                  <w:sz w:val="20"/>
                </w:rPr>
                <w:t>ВРЮ</w:t>
              </w:r>
              <w:r w:rsidR="000F1DBC" w:rsidRPr="000F1DBC">
                <w:rPr>
                  <w:rStyle w:val="a4"/>
                  <w:rFonts w:ascii="Times New Roman" w:hAnsi="Times New Roman" w:cs="Times New Roman"/>
                  <w:sz w:val="20"/>
                </w:rPr>
                <w:t xml:space="preserve"> про внесення подання про звільнення судді за порушення присяги від 27.11.2015</w:t>
              </w:r>
            </w:hyperlink>
            <w:r w:rsidR="000F1DBC" w:rsidRPr="000F1D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Степаненко В.В.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Васильківський </w:t>
            </w: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міськрайонний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суд Київської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B5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неодноразово пр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 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рішен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 вчинення особами адмініст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ративних правопорушень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, передбачених статтею 122-2 </w:t>
            </w:r>
            <w:proofErr w:type="spellStart"/>
            <w:r w:rsidR="001B0D03"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лише на основі рапортів працівників ДАІ, без перевірки обставин у справах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Швачач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Оболонський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від 30.01.2016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Татаурова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Деснянський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3C1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18.11.2015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Лисенко В.В.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Києво-Святошинський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Київської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3C1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26.11.2015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неодноразово пр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рішен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 вчинення особами адмініст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ративних правопорушень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, передбачених статтею 122-2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лише на основі рапортів працівників ДАІ, без перевірки обставин у справах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виклику цих осіб до суду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Марцинкевич</w:t>
            </w:r>
            <w:proofErr w:type="spellEnd"/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Дніпровський районний суд міста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B765F4" w:rsidRDefault="008F2311" w:rsidP="003C1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26.11.2015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Кравець Д.І.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Шевченківський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C20E13" w:rsidRDefault="008F2311" w:rsidP="003C1E48">
            <w:pPr>
              <w:rPr>
                <w:rFonts w:ascii="Times New Roman" w:hAnsi="Times New Roman" w:cs="Times New Roman"/>
              </w:rPr>
            </w:pPr>
            <w:hyperlink r:id="rId37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03.12.2015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F83240" w:rsidRDefault="00B54AB7" w:rsidP="00B5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="001B0D03" w:rsidRPr="00F8324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 w:rsidRPr="00F83240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="001B0D03" w:rsidRPr="00F83240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0D03" w:rsidRPr="00F83240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вирішенні питання про забезпечення позову  у справі щодо визнання відсутності права народних депутатів проводити зустріч з виборцями у приміщенні КМДА</w:t>
            </w:r>
            <w:r w:rsidR="001B0D03" w:rsidRPr="00F832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Ухвалене </w:t>
            </w:r>
            <w:r w:rsidR="001B0D03" w:rsidRPr="00F832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0D03" w:rsidRPr="00F83240">
              <w:rPr>
                <w:rFonts w:ascii="Times New Roman" w:eastAsia="Calibri" w:hAnsi="Times New Roman" w:cs="Times New Roman"/>
                <w:sz w:val="20"/>
                <w:szCs w:val="20"/>
              </w:rPr>
              <w:t>удове рішення виходило за межі поданого позову та фактично стосувалося  обмеження прав громадян на проведення зборів, мітингів, походів, демонстрацій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765F4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 w:rsidRPr="00D6197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від 30.01.2016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0F1DBC" w:rsidRPr="00BB0F0D" w:rsidRDefault="008F2311" w:rsidP="000F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0F1DBC" w:rsidRPr="000F1DB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Постанова Вищого адміністративного суду щодо скасування рішення  </w:t>
              </w:r>
              <w:r w:rsidR="008C31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ВРЮ</w:t>
              </w:r>
              <w:r w:rsidR="000F1DBC" w:rsidRPr="000F1DB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про внесення подання про звільнення судді за порушення присяги від 01.02.2016.</w:t>
              </w:r>
            </w:hyperlink>
          </w:p>
          <w:p w:rsidR="000F1DBC" w:rsidRDefault="000F1DB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D03" w:rsidRPr="00B765F4" w:rsidRDefault="001B0D03" w:rsidP="008C3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думку суду, </w:t>
            </w:r>
            <w:r w:rsidR="008C313D">
              <w:rPr>
                <w:rFonts w:ascii="Times New Roman" w:hAnsi="Times New Roman" w:cs="Times New Roman"/>
                <w:sz w:val="20"/>
                <w:szCs w:val="20"/>
              </w:rPr>
              <w:t>ВРЮ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врахувала, що строк притягнення позивача до дисциплінарної відповідальності закінчився</w:t>
            </w: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Чулінін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Д.Г.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Бабушкінський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Лніпропетровська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8E34D6" w:rsidRDefault="008F2311" w:rsidP="003C1E48">
            <w:pPr>
              <w:rPr>
                <w:rFonts w:ascii="Times New Roman" w:hAnsi="Times New Roman" w:cs="Times New Roman"/>
              </w:rPr>
            </w:pPr>
            <w:hyperlink r:id="rId40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03.12.2015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54AB7" w:rsidP="00B5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н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вжи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заходів щодо вчасного розгляду цивільної справи (понад 4 роки)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0812F3" w:rsidRDefault="008F231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1B0D03" w:rsidRPr="000812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0812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 w:rsidRPr="000812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від 16.02.2016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Лозинська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М.І.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Солом</w:t>
            </w:r>
            <w:proofErr w:type="spellEnd"/>
            <w:r w:rsidRPr="00E30F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1B0D03">
            <w:pPr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 xml:space="preserve">Відмовити у внесенні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lastRenderedPageBreak/>
                <w:t>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03.12.2015</w:t>
              </w:r>
            </w:hyperlink>
          </w:p>
          <w:p w:rsidR="001B0D03" w:rsidRDefault="001B0D03" w:rsidP="001B0D03">
            <w:pPr>
              <w:rPr>
                <w:rFonts w:ascii="Times New Roman" w:hAnsi="Times New Roman" w:cs="Times New Roman"/>
                <w:sz w:val="20"/>
              </w:rPr>
            </w:pPr>
          </w:p>
          <w:p w:rsidR="001B0D03" w:rsidRDefault="008F2311" w:rsidP="001B0D03">
            <w:pPr>
              <w:rPr>
                <w:rFonts w:ascii="Times New Roman" w:hAnsi="Times New Roman" w:cs="Times New Roman"/>
                <w:sz w:val="20"/>
              </w:rPr>
            </w:pPr>
            <w:hyperlink r:id="rId43" w:history="1">
              <w:r w:rsidR="001B0D03" w:rsidRPr="00E30FC7">
                <w:rPr>
                  <w:rStyle w:val="a4"/>
                  <w:rFonts w:ascii="Times New Roman" w:hAnsi="Times New Roman" w:cs="Times New Roman"/>
                  <w:sz w:val="20"/>
                </w:rPr>
                <w:t xml:space="preserve">Окрема думка членів ВРЮ А.М. Бойка, А.М. </w:t>
              </w:r>
              <w:proofErr w:type="spellStart"/>
              <w:r w:rsidR="001B0D03" w:rsidRPr="00E30FC7">
                <w:rPr>
                  <w:rStyle w:val="a4"/>
                  <w:rFonts w:ascii="Times New Roman" w:hAnsi="Times New Roman" w:cs="Times New Roman"/>
                  <w:sz w:val="20"/>
                </w:rPr>
                <w:t>Мірошніченка</w:t>
              </w:r>
              <w:proofErr w:type="spellEnd"/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і зміст п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орушен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суддею  при обранні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запобіжного заходу у вигляді взяття під варту щодо особи, яка була учасником масових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акцій </w:t>
            </w:r>
            <w:r w:rsidR="001B0D03" w:rsidRPr="00B765F4">
              <w:rPr>
                <w:rFonts w:ascii="Times New Roman" w:hAnsi="Times New Roman" w:cs="Times New Roman"/>
                <w:sz w:val="20"/>
                <w:szCs w:val="20"/>
              </w:rPr>
              <w:t>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, не достатні для висновку про порушення присяги судд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ею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(зокрема, суддя не відреагувала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ознаки побиття підозрюваного)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Бориспільський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міськрайонний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 Київської області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3C1E48">
            <w:pPr>
              <w:rPr>
                <w:rFonts w:ascii="Times New Roman" w:hAnsi="Times New Roman" w:cs="Times New Roman"/>
                <w:sz w:val="20"/>
              </w:rPr>
            </w:pPr>
            <w:hyperlink r:id="rId44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03.12.2015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Default="00B54AB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неодноразово пр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рішен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 вчинення особами адмініст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ративних правопорушень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, передбачених статтею 122-2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лише на основі рапортів працівників ДАІ, без перевірки обставин у справах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виклику цих осіб до суду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AD4B2A" w:rsidRDefault="001B0D03" w:rsidP="001B0D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AD4B2A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Демидовська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А.І.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</w:t>
            </w:r>
            <w:proofErr w:type="spellEnd"/>
            <w:r w:rsidRPr="00AD4B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Pr="00AD4B2A" w:rsidRDefault="008F2311" w:rsidP="001B0D03">
            <w:pPr>
              <w:rPr>
                <w:rFonts w:ascii="Times New Roman" w:hAnsi="Times New Roman" w:cs="Times New Roman"/>
              </w:rPr>
            </w:pPr>
            <w:hyperlink r:id="rId45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03.12.2015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E31F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AA7CBA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Трубніков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Шевкінківський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B140D9">
            <w:pPr>
              <w:rPr>
                <w:rFonts w:ascii="Times New Roman" w:hAnsi="Times New Roman" w:cs="Times New Roman"/>
                <w:sz w:val="20"/>
              </w:rPr>
            </w:pPr>
            <w:hyperlink r:id="rId46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 xml:space="preserve">Відмовити </w:t>
              </w:r>
              <w:r w:rsidR="00B140D9">
                <w:rPr>
                  <w:rStyle w:val="a4"/>
                  <w:rFonts w:ascii="Times New Roman" w:hAnsi="Times New Roman" w:cs="Times New Roman"/>
                  <w:sz w:val="20"/>
                </w:rPr>
                <w:t>та направити висновок до ВККС через наявність ознак дисциплінарного проступку у діях судді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03.12.2015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Кількість голосів членів ВРЮ виявилася недостатньою для ухвалення рішення про внесення подання за порушення присяги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Калініченко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Голосіївський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3C1E48">
            <w:pPr>
              <w:rPr>
                <w:rFonts w:ascii="Times New Roman" w:hAnsi="Times New Roman" w:cs="Times New Roman"/>
                <w:sz w:val="20"/>
              </w:rPr>
            </w:pPr>
            <w:hyperlink r:id="rId47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341E1" w:rsidRDefault="00BE31FC" w:rsidP="00BE31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B0D03" w:rsidRPr="00B341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також суддя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неодноразово пр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рішен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 вчинення особами адмініст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ративних правопорушень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, передбачених статтею 122-2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лише на основі рапортів працівників ДАІ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Pr="00B341E1" w:rsidRDefault="001B0D03" w:rsidP="001B0D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29.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Pr="00B341E1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Домарацька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Святошинська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1B0D03">
            <w:pPr>
              <w:rPr>
                <w:rFonts w:ascii="Times New Roman" w:hAnsi="Times New Roman" w:cs="Times New Roman"/>
                <w:sz w:val="20"/>
              </w:rPr>
            </w:pPr>
            <w:hyperlink r:id="rId48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E31FC" w:rsidP="00BE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rPr>
          <w:trHeight w:val="1893"/>
        </w:trPr>
        <w:tc>
          <w:tcPr>
            <w:tcW w:w="1101" w:type="dxa"/>
            <w:shd w:val="clear" w:color="auto" w:fill="D9D9D9" w:themeFill="background1" w:themeFillShade="D9"/>
          </w:tcPr>
          <w:p w:rsidR="001B0D03" w:rsidRPr="00BD72C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Дарницький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1B0D03">
            <w:pPr>
              <w:rPr>
                <w:rFonts w:ascii="Times New Roman" w:hAnsi="Times New Roman" w:cs="Times New Roman"/>
                <w:sz w:val="20"/>
              </w:rPr>
            </w:pPr>
            <w:hyperlink r:id="rId49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17.12.2015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E31FC" w:rsidP="00C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Нікітіна С.Й.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Приморський районний суд м. Одеси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1B0D03">
            <w:pPr>
              <w:rPr>
                <w:rFonts w:ascii="Times New Roman" w:hAnsi="Times New Roman" w:cs="Times New Roman"/>
                <w:sz w:val="20"/>
              </w:rPr>
            </w:pPr>
            <w:hyperlink r:id="rId50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18.12.2015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E31FC" w:rsidP="00BE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у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мисн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 закон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при розгляді справи про визнання права власності на нежитлові приміщення (зокрема, груб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доказування). Рішення судді має ознаки свавільного. </w:t>
            </w:r>
            <w:r w:rsidR="001B0D03" w:rsidRPr="00C61CA7">
              <w:rPr>
                <w:rFonts w:ascii="Times New Roman" w:hAnsi="Times New Roman" w:cs="Times New Roman"/>
                <w:sz w:val="20"/>
                <w:szCs w:val="20"/>
              </w:rPr>
              <w:t>(висновок про порушення присяги зроблений у зв’язку з подіями початку 2007 року)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Дніпровський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1B0D03">
            <w:pPr>
              <w:rPr>
                <w:rFonts w:ascii="Times New Roman" w:hAnsi="Times New Roman" w:cs="Times New Roman"/>
                <w:sz w:val="20"/>
              </w:rPr>
            </w:pPr>
            <w:hyperlink r:id="rId51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18.12.2015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Default="00BE31FC" w:rsidP="00A6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41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також суддя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неодноразово пр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рішен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 вчинення особами адмініст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ративних правопорушень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, передбачених статтею 122-2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лише на основі рапортів працівників ДАІ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BD448E" w:rsidRDefault="008F2311" w:rsidP="001B0D03">
            <w:pPr>
              <w:rPr>
                <w:rFonts w:ascii="Times New Roman" w:hAnsi="Times New Roman" w:cs="Times New Roman"/>
              </w:rPr>
            </w:pPr>
            <w:hyperlink r:id="rId52" w:history="1">
              <w:r w:rsidR="001B0D03" w:rsidRPr="000812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Указ Президента 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«</w:t>
              </w:r>
              <w:r w:rsidR="001B0D03" w:rsidRPr="000812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Про звільнення суддів</w:t>
              </w:r>
              <w:r w:rsidR="00B23B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="001B0D03" w:rsidRPr="000812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від 16.02.2016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Калініченко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Pr="00E46F29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</w:t>
            </w:r>
            <w:proofErr w:type="spellEnd"/>
            <w:r w:rsidRPr="00E46F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районний суд м. Києва 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3C1E48">
            <w:pPr>
              <w:rPr>
                <w:rFonts w:ascii="Times New Roman" w:hAnsi="Times New Roman" w:cs="Times New Roman"/>
                <w:sz w:val="20"/>
              </w:rPr>
            </w:pPr>
            <w:hyperlink r:id="rId53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18.12.2015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E31FC" w:rsidP="00A6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884EA4">
        <w:trPr>
          <w:trHeight w:val="2112"/>
        </w:trPr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30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34-309.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Ізотенко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І.П.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Ісроілова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В.У.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Нікіщенко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Скісов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О.Є.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Борісенко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Є.О.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Гребеннікова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Соколовський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І.С.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Басова О.А.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Логвінко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Вільховий І.М.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</w:t>
            </w:r>
            <w:proofErr w:type="spellEnd"/>
            <w:r w:rsidRPr="009E54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К.П.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Собєщанська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О.Я.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Ю.М.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О.В.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Р.В.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Павлюкова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О.В.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Бєлякова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  <w:p w:rsidR="009E543C" w:rsidRDefault="009E543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Абеляшев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9E543C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Тєдєєва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Є.М.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Берберов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Кулішов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Пакула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М.Р.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П.Є.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Тімофєєва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Г.О.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Хіневич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Дмитрієва Т.М.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Тощєва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В.В.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Сич М.Ю.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Бистрякова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Блейз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І.Г.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З.О.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Микитюк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 А.В.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Єрохіна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E71367" w:rsidRDefault="00E71367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Кулєшова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Гоцкалюк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Домнікова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Спасьонова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Охота Я.В.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Двірник Н.В.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Кучеренко Н.В.</w:t>
            </w:r>
          </w:p>
          <w:p w:rsidR="00260973" w:rsidRDefault="0026097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Федоренко Е.Р.</w:t>
            </w:r>
          </w:p>
          <w:p w:rsidR="00260973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Авдєєв М.П.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Євдокімова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Білоус М.О.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Гризобудова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Лагутіна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Лукачов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Пєтухова Н.С.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Радваноська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А.М.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Гуло Г.В.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Істягіна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Клімаков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В.М.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Кукурекін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2D7CB1" w:rsidRDefault="002D7CB1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  <w:p w:rsidR="00E844F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Дядя Т.В.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Пекарініна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І.А.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Колупаєва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Архипенко О.М.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Погребняк О.С.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 О.Ю.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Кириленко О.О.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Прохорчук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Авраміді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Адаменко О.Г.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Б.Л.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Берещанська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І.І.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Берзіньш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Білоусова В.В.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Бондарев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Горбань В.В.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Ю.Ф.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Дорошенко Т.І.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Дяченко Л.О.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Євдокимова  В.В.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Єлгазіна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Зіньков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Іщенко В.І.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Купастіна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Караваєв К.М.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Кірюхіна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Крючков І.І.</w:t>
            </w:r>
          </w:p>
          <w:p w:rsidR="007D3DE5" w:rsidRDefault="007D3DE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Кузнєцова О.О.</w:t>
            </w:r>
          </w:p>
          <w:p w:rsidR="007D3DE5" w:rsidRDefault="008A4C8A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  <w:p w:rsidR="008A4C8A" w:rsidRDefault="008A4C8A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Курська А.Г.</w:t>
            </w:r>
          </w:p>
          <w:p w:rsidR="008A4C8A" w:rsidRDefault="008A4C8A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Куртлушаєва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І.Д.</w:t>
            </w:r>
          </w:p>
          <w:p w:rsidR="008A4C8A" w:rsidRDefault="008A4C8A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8A4C8A" w:rsidRDefault="008A4C8A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  <w:p w:rsidR="008A4C8A" w:rsidRDefault="008A4C8A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Любобратцева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Н.І.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Т.О.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Моісеєнко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Т.І.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Новіков Р.В.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Онищенко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Опанасюк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О.Д.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Петюшева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Підлісна І.А.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Погребняк С.М.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Пономаренко А.В.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Притуленко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Радіонов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І.І.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Редько Г.В.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Л.В.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Руснак А.П.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Самойлова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Сінані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Сиротюк В.Г.</w:t>
            </w:r>
          </w:p>
          <w:p w:rsidR="0009077C" w:rsidRDefault="0009077C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Скляров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  <w:p w:rsidR="0009077C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Соболюк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Тимошенко К.Г. 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Т.П.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Філатова Є.В.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І.О.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Хмарук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Т.І.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Н.В.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Язєв С.О.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Гордєйчик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Т.Ф.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Скісов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Є.М.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Лихачова Л.О.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</w:t>
            </w:r>
          </w:p>
          <w:p w:rsidR="00D961E8" w:rsidRDefault="00D961E8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Кошелєв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І.А.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Кузнєцова Л.М.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Холкіна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Г.І.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Володарець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Дудник А.С.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І.О.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Л.В.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А.І.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Ружицька Т.В.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Кисельов Є.М.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Кіт М.В.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Ковальов О.В.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Короткова О.М.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Кузьміна О.М.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Шкуліпа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Бердієва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Мязгов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Проскурня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І.В.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Шукальськй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Халдєва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DF7923" w:rsidRDefault="00DF792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Красіков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С.І 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Трубніков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Українець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Л.І.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Чернецька В.В.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Забара Г.Я.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Климова Г.М.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Л.О.</w:t>
            </w:r>
          </w:p>
          <w:p w:rsidR="000930F9" w:rsidRDefault="000930F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Пиркало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0930F9" w:rsidRDefault="0069748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Ісламгулова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97485" w:rsidRDefault="0069748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Биховець М.О.</w:t>
            </w:r>
          </w:p>
          <w:p w:rsidR="00697485" w:rsidRDefault="0069748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Сердюк О.С.</w:t>
            </w:r>
          </w:p>
          <w:p w:rsidR="00697485" w:rsidRDefault="0069748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Томащак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697485" w:rsidRDefault="00697485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Ю.В.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Т.І.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Л.М.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Гаврилюк І.І.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Кулінська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Терентьєва А.М.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Хожаінова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А.А.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Стебівко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Берещанський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Ганич М.Ф.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Кайро І.А.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В.В.</w:t>
            </w:r>
          </w:p>
          <w:p w:rsidR="006740A9" w:rsidRDefault="006740A9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Гнусарєв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:rsidR="006740A9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Дегтярова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Злотніков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В.Я.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Слєзка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Уржумова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Бєлоусов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Діденко Д.О.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Долгополов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Кагітіна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Можелянський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Тихопой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Благодатна О.Ю.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Ю.Г.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Заболотна Н.М.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Іванов С.С.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Лебедь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О.Д.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В.Є.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Латинін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Шкляр Т.О.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Яковлєв С.В.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Бєлоглазова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І.К.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Гаврилюк М.П.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Гайворонський В.І.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Іллічов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Іщенко І.А.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Колосова Г.Г.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Куртлушаєв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Ловягіна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Ю.Ю.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І.К.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Потопальський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Соколова І.О.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Тітков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Толпиго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Алєєва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Андрейченко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D43B2E" w:rsidRDefault="00D43B2E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Володіна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  <w:p w:rsidR="00D43B2E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Єфімова В.О.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О.Ю.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Козуб О.В.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Колбіна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 А.М.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Є.О.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Нікітін Г.В.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Птіцина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Сундукова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Євдокимова І.А.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Брикало Т.В.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Гаркуша О.М.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Лемешко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Альошина С.М.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В.О.,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В.Є.</w:t>
            </w:r>
          </w:p>
          <w:p w:rsidR="00056D2F" w:rsidRDefault="00056D2F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Гоголь Ю.М.</w:t>
            </w:r>
          </w:p>
          <w:p w:rsidR="00056D2F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Гонтар В.І.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Градова О.Г.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Євдокімов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Котлярова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Остапова К.А.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Рибіна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Сікорська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Н.І.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Воробйова С.А.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Дудкіна Т.М.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Єланська О.Е.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Ілюхіна Г.П.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Н.Й.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З.І.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Т.Р.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  <w:p w:rsidR="00884EA4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Омельченко В.А.</w:t>
            </w:r>
          </w:p>
          <w:p w:rsidR="00E71367" w:rsidRPr="009E543C" w:rsidRDefault="00884EA4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Яковенко С.Ю.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8C313D" w:rsidP="008C31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Судді судів Автономної Республіки Крим та м. Севастополя)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ВККС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3C1E48">
            <w:pPr>
              <w:rPr>
                <w:rFonts w:ascii="Times New Roman" w:hAnsi="Times New Roman" w:cs="Times New Roman"/>
                <w:sz w:val="20"/>
              </w:rPr>
            </w:pPr>
            <w:hyperlink r:id="rId54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24.12.2015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Pr="00B765F4" w:rsidRDefault="00BE31FC" w:rsidP="00BE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Існують о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бґрунтовані підозри у вчиненні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суддями 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державної зради (особи зазначені у поданні входять до складу судових органів створених на окупованих територіях)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Pr="00367BEC" w:rsidRDefault="008F2311" w:rsidP="001B0D03">
            <w:pPr>
              <w:rPr>
                <w:rFonts w:ascii="Times New Roman" w:hAnsi="Times New Roman" w:cs="Times New Roman"/>
              </w:rPr>
            </w:pPr>
            <w:hyperlink r:id="rId55" w:history="1">
              <w:r w:rsidR="00367BEC" w:rsidRPr="00367BEC">
                <w:rPr>
                  <w:rStyle w:val="a4"/>
                  <w:rFonts w:ascii="Times New Roman" w:hAnsi="Times New Roman" w:cs="Times New Roman"/>
                  <w:sz w:val="20"/>
                </w:rPr>
                <w:t>Указ Президента «Про звільнення суддів» від 30.01.2016</w:t>
              </w:r>
            </w:hyperlink>
          </w:p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Мирошниченко С.В.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Вищий господарський суд України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Народний депутат, Хмельницька міська рада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3C1E48">
            <w:pPr>
              <w:rPr>
                <w:rFonts w:ascii="Times New Roman" w:hAnsi="Times New Roman" w:cs="Times New Roman"/>
                <w:sz w:val="20"/>
              </w:rPr>
            </w:pPr>
            <w:hyperlink r:id="rId56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24.12.2015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Default="00BE31FC" w:rsidP="00BE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с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>истематичн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відмов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ляв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у доступі до правосуддя (6 ухвал), що призвел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0D03">
              <w:rPr>
                <w:rFonts w:ascii="Times New Roman" w:hAnsi="Times New Roman" w:cs="Times New Roman"/>
                <w:sz w:val="20"/>
                <w:szCs w:val="20"/>
              </w:rPr>
              <w:t xml:space="preserve"> до порушення суті права на касаційне оскарження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D03" w:rsidRPr="00B765F4" w:rsidTr="00BB0F0D">
        <w:tc>
          <w:tcPr>
            <w:tcW w:w="1101" w:type="dxa"/>
            <w:shd w:val="clear" w:color="auto" w:fill="D9D9D9" w:themeFill="background1" w:themeFillShade="D9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Сіромашенко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Шевченківський районний суд м. Києва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1B0D03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1B0D03" w:rsidRDefault="008F2311" w:rsidP="003C1E48">
            <w:pPr>
              <w:rPr>
                <w:rFonts w:ascii="Times New Roman" w:hAnsi="Times New Roman" w:cs="Times New Roman"/>
                <w:sz w:val="20"/>
              </w:rPr>
            </w:pPr>
            <w:hyperlink r:id="rId57" w:history="1"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</w:rPr>
                <w:t>Внести подання про звільнення за порушення присяги</w:t>
              </w:r>
              <w:r w:rsidR="001B0D03" w:rsidRPr="00350553">
                <w:rPr>
                  <w:rStyle w:val="a4"/>
                </w:rPr>
                <w:t xml:space="preserve">. </w:t>
              </w:r>
              <w:r w:rsidR="001B0D03" w:rsidRPr="00350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Рішення від 14.01.2016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</w:tcPr>
          <w:p w:rsidR="001B0D03" w:rsidRDefault="00BE31FC" w:rsidP="00BE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Суддя г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поруш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процесуального права при прийнятті рішення про застосування запобіжного заходу у вигляді взяття під варту щодо особи, яка була учасником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масових акцій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41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також суддя неодноразово пр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мала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>рішен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про вчинення особами адмініст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ративних правопорушень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, передбачених 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статтею 122-2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65F4">
              <w:rPr>
                <w:rFonts w:ascii="Times New Roman" w:hAnsi="Times New Roman" w:cs="Times New Roman"/>
                <w:sz w:val="20"/>
                <w:szCs w:val="20"/>
              </w:rPr>
              <w:t xml:space="preserve"> лише на основі рапортів працівників ДАІ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0D03" w:rsidRDefault="001B0D03" w:rsidP="001B0D03"/>
        </w:tc>
        <w:tc>
          <w:tcPr>
            <w:tcW w:w="2693" w:type="dxa"/>
            <w:shd w:val="clear" w:color="auto" w:fill="EAF1DD" w:themeFill="accent3" w:themeFillTint="33"/>
          </w:tcPr>
          <w:p w:rsidR="001B0D03" w:rsidRPr="00B765F4" w:rsidRDefault="001B0D03" w:rsidP="001B0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0D03" w:rsidRDefault="001B0D03">
      <w:pPr>
        <w:rPr>
          <w:rFonts w:ascii="Times New Roman" w:hAnsi="Times New Roman" w:cs="Times New Roman"/>
          <w:sz w:val="20"/>
          <w:szCs w:val="20"/>
        </w:rPr>
      </w:pPr>
    </w:p>
    <w:p w:rsidR="005171A3" w:rsidRPr="005171A3" w:rsidRDefault="005171A3">
      <w:pPr>
        <w:rPr>
          <w:rFonts w:ascii="Times New Roman" w:hAnsi="Times New Roman" w:cs="Times New Roman"/>
          <w:sz w:val="20"/>
          <w:szCs w:val="20"/>
        </w:rPr>
      </w:pPr>
    </w:p>
    <w:sectPr w:rsidR="005171A3" w:rsidRPr="005171A3" w:rsidSect="00390DB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7DAC"/>
    <w:multiLevelType w:val="hybridMultilevel"/>
    <w:tmpl w:val="E5FCAF58"/>
    <w:lvl w:ilvl="0" w:tplc="1B48E42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90427"/>
    <w:multiLevelType w:val="hybridMultilevel"/>
    <w:tmpl w:val="6F522F4C"/>
    <w:lvl w:ilvl="0" w:tplc="0E58A75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0DB4"/>
    <w:rsid w:val="00004762"/>
    <w:rsid w:val="00042A3C"/>
    <w:rsid w:val="00056D2F"/>
    <w:rsid w:val="000812F3"/>
    <w:rsid w:val="0009077C"/>
    <w:rsid w:val="000930F9"/>
    <w:rsid w:val="000A5292"/>
    <w:rsid w:val="000B300D"/>
    <w:rsid w:val="000C63FD"/>
    <w:rsid w:val="000C6F67"/>
    <w:rsid w:val="000F1B4C"/>
    <w:rsid w:val="000F1DBC"/>
    <w:rsid w:val="00130787"/>
    <w:rsid w:val="001318B5"/>
    <w:rsid w:val="001B0D03"/>
    <w:rsid w:val="001C31BA"/>
    <w:rsid w:val="001E197F"/>
    <w:rsid w:val="00260973"/>
    <w:rsid w:val="00266624"/>
    <w:rsid w:val="00293CAC"/>
    <w:rsid w:val="002D7CB1"/>
    <w:rsid w:val="002E11BD"/>
    <w:rsid w:val="0031220C"/>
    <w:rsid w:val="00331F6F"/>
    <w:rsid w:val="00350553"/>
    <w:rsid w:val="00354898"/>
    <w:rsid w:val="00367BEC"/>
    <w:rsid w:val="00390DB4"/>
    <w:rsid w:val="003C1E48"/>
    <w:rsid w:val="003C4CF4"/>
    <w:rsid w:val="003D2080"/>
    <w:rsid w:val="00442291"/>
    <w:rsid w:val="00444A40"/>
    <w:rsid w:val="00451A1D"/>
    <w:rsid w:val="0048782D"/>
    <w:rsid w:val="00492A0E"/>
    <w:rsid w:val="004C4096"/>
    <w:rsid w:val="004E1DFA"/>
    <w:rsid w:val="005171A3"/>
    <w:rsid w:val="00552C9C"/>
    <w:rsid w:val="00562749"/>
    <w:rsid w:val="005B1256"/>
    <w:rsid w:val="005C0EB8"/>
    <w:rsid w:val="005E0F10"/>
    <w:rsid w:val="00636F81"/>
    <w:rsid w:val="0064324A"/>
    <w:rsid w:val="00662EFF"/>
    <w:rsid w:val="00673A18"/>
    <w:rsid w:val="006740A9"/>
    <w:rsid w:val="0068286D"/>
    <w:rsid w:val="00696014"/>
    <w:rsid w:val="00697485"/>
    <w:rsid w:val="006D2E11"/>
    <w:rsid w:val="006F4510"/>
    <w:rsid w:val="00705234"/>
    <w:rsid w:val="007274FB"/>
    <w:rsid w:val="00755476"/>
    <w:rsid w:val="007B4595"/>
    <w:rsid w:val="007B59D6"/>
    <w:rsid w:val="007D3DE5"/>
    <w:rsid w:val="00800672"/>
    <w:rsid w:val="00884EA4"/>
    <w:rsid w:val="008A4C8A"/>
    <w:rsid w:val="008C313D"/>
    <w:rsid w:val="008C4045"/>
    <w:rsid w:val="008D0108"/>
    <w:rsid w:val="008D2E57"/>
    <w:rsid w:val="008E34D6"/>
    <w:rsid w:val="008F2311"/>
    <w:rsid w:val="009125BA"/>
    <w:rsid w:val="00930141"/>
    <w:rsid w:val="00971465"/>
    <w:rsid w:val="00981E82"/>
    <w:rsid w:val="009C7270"/>
    <w:rsid w:val="009D5F06"/>
    <w:rsid w:val="009E543C"/>
    <w:rsid w:val="00A03697"/>
    <w:rsid w:val="00A17645"/>
    <w:rsid w:val="00A50D17"/>
    <w:rsid w:val="00A64EB6"/>
    <w:rsid w:val="00AA7CBA"/>
    <w:rsid w:val="00AC6070"/>
    <w:rsid w:val="00AD42CF"/>
    <w:rsid w:val="00AD4B2A"/>
    <w:rsid w:val="00AD5133"/>
    <w:rsid w:val="00B03419"/>
    <w:rsid w:val="00B140D9"/>
    <w:rsid w:val="00B23BF8"/>
    <w:rsid w:val="00B32585"/>
    <w:rsid w:val="00B341E1"/>
    <w:rsid w:val="00B54AB7"/>
    <w:rsid w:val="00B765F4"/>
    <w:rsid w:val="00BA614F"/>
    <w:rsid w:val="00BB0F0D"/>
    <w:rsid w:val="00BD448E"/>
    <w:rsid w:val="00BD72C4"/>
    <w:rsid w:val="00BE31FC"/>
    <w:rsid w:val="00BF43EF"/>
    <w:rsid w:val="00BF4EFD"/>
    <w:rsid w:val="00C14FC8"/>
    <w:rsid w:val="00C20E13"/>
    <w:rsid w:val="00C41986"/>
    <w:rsid w:val="00C457AD"/>
    <w:rsid w:val="00C61CA7"/>
    <w:rsid w:val="00C72511"/>
    <w:rsid w:val="00C746AD"/>
    <w:rsid w:val="00D1534E"/>
    <w:rsid w:val="00D20989"/>
    <w:rsid w:val="00D43B2E"/>
    <w:rsid w:val="00D53796"/>
    <w:rsid w:val="00D54459"/>
    <w:rsid w:val="00D61970"/>
    <w:rsid w:val="00D961E8"/>
    <w:rsid w:val="00DF2A6C"/>
    <w:rsid w:val="00DF7923"/>
    <w:rsid w:val="00E06992"/>
    <w:rsid w:val="00E30FC7"/>
    <w:rsid w:val="00E41FF7"/>
    <w:rsid w:val="00E46F29"/>
    <w:rsid w:val="00E71367"/>
    <w:rsid w:val="00E844F5"/>
    <w:rsid w:val="00E858E4"/>
    <w:rsid w:val="00F06A04"/>
    <w:rsid w:val="00F248C0"/>
    <w:rsid w:val="00F24AD7"/>
    <w:rsid w:val="00F302F0"/>
    <w:rsid w:val="00F36382"/>
    <w:rsid w:val="00F80784"/>
    <w:rsid w:val="00F83240"/>
    <w:rsid w:val="00FB7D5D"/>
    <w:rsid w:val="00FD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0DB4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390DB4"/>
    <w:rPr>
      <w:rFonts w:ascii="Arial Narrow" w:hAnsi="Arial Narrow" w:cs="Arial Narrow"/>
      <w:sz w:val="18"/>
      <w:szCs w:val="18"/>
    </w:rPr>
  </w:style>
  <w:style w:type="paragraph" w:styleId="a5">
    <w:name w:val="List Paragraph"/>
    <w:basedOn w:val="a"/>
    <w:uiPriority w:val="34"/>
    <w:qFormat/>
    <w:rsid w:val="00390DB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765F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F2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ru.gov.ua/act/4636" TargetMode="External"/><Relationship Id="rId18" Type="http://schemas.openxmlformats.org/officeDocument/2006/relationships/hyperlink" Target="http://www.vru.gov.ua/act/4654" TargetMode="External"/><Relationship Id="rId26" Type="http://schemas.openxmlformats.org/officeDocument/2006/relationships/hyperlink" Target="http://reyestr.court.gov.ua/Review/55525078" TargetMode="External"/><Relationship Id="rId39" Type="http://schemas.openxmlformats.org/officeDocument/2006/relationships/hyperlink" Target="http://reyestr.court.gov.ua/Review/55661409" TargetMode="External"/><Relationship Id="rId21" Type="http://schemas.openxmlformats.org/officeDocument/2006/relationships/hyperlink" Target="http://www.vru.gov.ua/act/4645" TargetMode="External"/><Relationship Id="rId34" Type="http://schemas.openxmlformats.org/officeDocument/2006/relationships/hyperlink" Target="http://www.vru.gov.ua/act/4732" TargetMode="External"/><Relationship Id="rId42" Type="http://schemas.openxmlformats.org/officeDocument/2006/relationships/hyperlink" Target="http://www.vru.gov.ua/act/4759" TargetMode="External"/><Relationship Id="rId47" Type="http://schemas.openxmlformats.org/officeDocument/2006/relationships/hyperlink" Target="http://www.vru.gov.ua/act/5030" TargetMode="External"/><Relationship Id="rId50" Type="http://schemas.openxmlformats.org/officeDocument/2006/relationships/hyperlink" Target="http://www.vru.gov.ua/act/5035" TargetMode="External"/><Relationship Id="rId55" Type="http://schemas.openxmlformats.org/officeDocument/2006/relationships/hyperlink" Target="http://www.president.gov.ua/documents/282016-19751" TargetMode="External"/><Relationship Id="rId7" Type="http://schemas.openxmlformats.org/officeDocument/2006/relationships/hyperlink" Target="http://www.vru.gov.ua/act/4550/" TargetMode="External"/><Relationship Id="rId12" Type="http://schemas.openxmlformats.org/officeDocument/2006/relationships/hyperlink" Target="http://www.vru.gov.ua/act/4579" TargetMode="External"/><Relationship Id="rId17" Type="http://schemas.openxmlformats.org/officeDocument/2006/relationships/hyperlink" Target="http://www.president.gov.ua/documents/102016-19725" TargetMode="External"/><Relationship Id="rId25" Type="http://schemas.openxmlformats.org/officeDocument/2006/relationships/hyperlink" Target="http://www.president.gov.ua/documents/102016-19725" TargetMode="External"/><Relationship Id="rId33" Type="http://schemas.openxmlformats.org/officeDocument/2006/relationships/hyperlink" Target="http://www.president.gov.ua/documents/272016-19750" TargetMode="External"/><Relationship Id="rId38" Type="http://schemas.openxmlformats.org/officeDocument/2006/relationships/hyperlink" Target="http://www.president.gov.ua/documents/272016-19750" TargetMode="External"/><Relationship Id="rId46" Type="http://schemas.openxmlformats.org/officeDocument/2006/relationships/hyperlink" Target="http://www.vru.gov.ua/act/4756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vru.gov.ua/act/4701" TargetMode="External"/><Relationship Id="rId20" Type="http://schemas.openxmlformats.org/officeDocument/2006/relationships/hyperlink" Target="http://www.president.gov.ua/documents/272016-19750" TargetMode="External"/><Relationship Id="rId29" Type="http://schemas.openxmlformats.org/officeDocument/2006/relationships/hyperlink" Target="http://www.president.gov.ua/documents/102016-19725" TargetMode="External"/><Relationship Id="rId41" Type="http://schemas.openxmlformats.org/officeDocument/2006/relationships/hyperlink" Target="http://www.president.gov.ua/documents/502016-19785" TargetMode="External"/><Relationship Id="rId54" Type="http://schemas.openxmlformats.org/officeDocument/2006/relationships/hyperlink" Target="http://www.vru.gov.ua/act/504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vru.gov.ua/act/4573" TargetMode="External"/><Relationship Id="rId11" Type="http://schemas.openxmlformats.org/officeDocument/2006/relationships/hyperlink" Target="http://www.vru.gov.ua/act/4576" TargetMode="External"/><Relationship Id="rId24" Type="http://schemas.openxmlformats.org/officeDocument/2006/relationships/hyperlink" Target="http://www.vru.gov.ua/act/4708" TargetMode="External"/><Relationship Id="rId32" Type="http://schemas.openxmlformats.org/officeDocument/2006/relationships/hyperlink" Target="http://www.vru.gov.ua/act/4704" TargetMode="External"/><Relationship Id="rId37" Type="http://schemas.openxmlformats.org/officeDocument/2006/relationships/hyperlink" Target="http://www.vru.gov.ua/act/4758" TargetMode="External"/><Relationship Id="rId40" Type="http://schemas.openxmlformats.org/officeDocument/2006/relationships/hyperlink" Target="http://www.vru.gov.ua/act/4760" TargetMode="External"/><Relationship Id="rId45" Type="http://schemas.openxmlformats.org/officeDocument/2006/relationships/hyperlink" Target="http://www.vru.gov.ua/act/4755" TargetMode="External"/><Relationship Id="rId53" Type="http://schemas.openxmlformats.org/officeDocument/2006/relationships/hyperlink" Target="http://www.vru.gov.ua/act/503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ua/documents/102016-19725" TargetMode="External"/><Relationship Id="rId23" Type="http://schemas.openxmlformats.org/officeDocument/2006/relationships/hyperlink" Target="http://www.vru.gov.ua/act/4644" TargetMode="External"/><Relationship Id="rId28" Type="http://schemas.openxmlformats.org/officeDocument/2006/relationships/hyperlink" Target="http://www.vru.gov.ua/act/4706" TargetMode="External"/><Relationship Id="rId36" Type="http://schemas.openxmlformats.org/officeDocument/2006/relationships/hyperlink" Target="http://www.vru.gov.ua/act/4733" TargetMode="External"/><Relationship Id="rId49" Type="http://schemas.openxmlformats.org/officeDocument/2006/relationships/hyperlink" Target="http://www.vru.gov.ua/act/5027" TargetMode="External"/><Relationship Id="rId57" Type="http://schemas.openxmlformats.org/officeDocument/2006/relationships/hyperlink" Target="http://www.vru.gov.ua/act/5074" TargetMode="External"/><Relationship Id="rId10" Type="http://schemas.openxmlformats.org/officeDocument/2006/relationships/hyperlink" Target="http://www.vru.gov.ua/act/4575" TargetMode="External"/><Relationship Id="rId19" Type="http://schemas.openxmlformats.org/officeDocument/2006/relationships/hyperlink" Target="http://www.vru.gov.ua/act/4653" TargetMode="External"/><Relationship Id="rId31" Type="http://schemas.openxmlformats.org/officeDocument/2006/relationships/hyperlink" Target="http://www.vru.gov.ua/act/4705" TargetMode="External"/><Relationship Id="rId44" Type="http://schemas.openxmlformats.org/officeDocument/2006/relationships/hyperlink" Target="http://www.vru.gov.ua/act/4757" TargetMode="External"/><Relationship Id="rId52" Type="http://schemas.openxmlformats.org/officeDocument/2006/relationships/hyperlink" Target="http://www.president.gov.ua/documents/502016-197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u.gov.ua/act/4580" TargetMode="External"/><Relationship Id="rId14" Type="http://schemas.openxmlformats.org/officeDocument/2006/relationships/hyperlink" Target="http://www.vru.gov.ua/act/4634" TargetMode="External"/><Relationship Id="rId22" Type="http://schemas.openxmlformats.org/officeDocument/2006/relationships/hyperlink" Target="http://reyestr.court.gov.ua/Review/55644919" TargetMode="External"/><Relationship Id="rId27" Type="http://schemas.openxmlformats.org/officeDocument/2006/relationships/hyperlink" Target="http://www.vru.gov.ua/act/4707" TargetMode="External"/><Relationship Id="rId30" Type="http://schemas.openxmlformats.org/officeDocument/2006/relationships/hyperlink" Target="http://reyestr.court.gov.ua/Review/53927621" TargetMode="External"/><Relationship Id="rId35" Type="http://schemas.openxmlformats.org/officeDocument/2006/relationships/hyperlink" Target="http://www.vru.gov.ua/act/4734" TargetMode="External"/><Relationship Id="rId43" Type="http://schemas.openxmlformats.org/officeDocument/2006/relationships/hyperlink" Target="http://www.vru.gov.ua/content/file/924_03.12_.2015_od_.pdf" TargetMode="External"/><Relationship Id="rId48" Type="http://schemas.openxmlformats.org/officeDocument/2006/relationships/hyperlink" Target="http://www.vru.gov.ua/act/5029" TargetMode="External"/><Relationship Id="rId56" Type="http://schemas.openxmlformats.org/officeDocument/2006/relationships/hyperlink" Target="http://www.vru.gov.ua/act/5037" TargetMode="External"/><Relationship Id="rId8" Type="http://schemas.openxmlformats.org/officeDocument/2006/relationships/hyperlink" Target="http://www.president.gov.ua/documents/6512015-19577" TargetMode="External"/><Relationship Id="rId51" Type="http://schemas.openxmlformats.org/officeDocument/2006/relationships/hyperlink" Target="http://www.vru.gov.ua/act/503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1179B-40C2-4737-AB9C-12F17E69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19</Pages>
  <Words>13310</Words>
  <Characters>7588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58</cp:revision>
  <dcterms:created xsi:type="dcterms:W3CDTF">2015-12-02T18:54:00Z</dcterms:created>
  <dcterms:modified xsi:type="dcterms:W3CDTF">2016-02-19T15:49:00Z</dcterms:modified>
</cp:coreProperties>
</file>